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の発生に起因して、下記のとおり、経営の安定に支障が生じて</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おりますので、中小企業信用保険法第２条第５項第４号の規定に基づき認定されるよう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ascii="ＭＳ ゴシック" w:hAnsi="ＭＳ ゴシック" w:eastAsia="ＭＳ ゴシック"/>
          <w:color w:val="000000"/>
          <w:kern w:val="0"/>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ascii="ＭＳ ゴシック" w:hAnsi="ＭＳ ゴシック" w:eastAsia="ＭＳ ゴシック"/>
          <w:color w:val="000000"/>
          <w:kern w:val="0"/>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p>
      <w:pPr>
        <w:pStyle w:val="0"/>
        <w:autoSpaceDE w:val="0"/>
        <w:autoSpaceDN w:val="0"/>
        <w:adjustRightInd w:val="0"/>
        <w:ind w:firstLine="4410" w:firstLineChars="2100"/>
        <w:rPr>
          <w:rFonts w:hint="default" w:ascii="ＭＳ ゴシック" w:hAnsi="ＭＳ ゴシック" w:eastAsia="ＭＳ ゴシック"/>
          <w:color w:val="000000"/>
          <w:kern w:val="0"/>
        </w:rPr>
      </w:pPr>
    </w:p>
    <w:p>
      <w:pPr>
        <w:pStyle w:val="0"/>
        <w:autoSpaceDE w:val="0"/>
        <w:autoSpaceDN w:val="0"/>
        <w:adjustRightInd w:val="0"/>
        <w:ind w:firstLine="4410" w:firstLineChars="2100"/>
        <w:rPr>
          <w:rFonts w:hint="default" w:ascii="ＭＳ ゴシック" w:hAnsi="ＭＳ ゴシック" w:eastAsia="ＭＳ ゴシック"/>
          <w:color w:val="000000"/>
          <w:kern w:val="0"/>
        </w:rPr>
      </w:pPr>
    </w:p>
    <w:p>
      <w:pPr>
        <w:pStyle w:val="0"/>
        <w:autoSpaceDE w:val="0"/>
        <w:autoSpaceDN w:val="0"/>
        <w:adjustRightInd w:val="0"/>
        <w:ind w:firstLine="4410" w:firstLineChars="2100"/>
        <w:rPr>
          <w:rFonts w:hint="default" w:ascii="ＭＳ ゴシック" w:hAnsi="ＭＳ ゴシック" w:eastAsia="ＭＳ ゴシック"/>
          <w:color w:val="000000"/>
          <w:kern w:val="0"/>
        </w:rPr>
      </w:pPr>
    </w:p>
    <w:p>
      <w:pPr>
        <w:pStyle w:val="0"/>
        <w:autoSpaceDE w:val="0"/>
        <w:autoSpaceDN w:val="0"/>
        <w:adjustRightInd w:val="0"/>
        <w:ind w:firstLine="4410" w:firstLineChars="2100"/>
        <w:rPr>
          <w:rFonts w:hint="default" w:ascii="ＭＳ ゴシック" w:hAnsi="ＭＳ ゴシック" w:eastAsia="ＭＳ ゴシック"/>
          <w:color w:val="000000"/>
          <w:kern w:val="0"/>
        </w:rPr>
      </w:pPr>
    </w:p>
    <w:p>
      <w:pPr>
        <w:pStyle w:val="0"/>
        <w:autoSpaceDE w:val="0"/>
        <w:autoSpaceDN w:val="0"/>
        <w:adjustRightInd w:val="0"/>
        <w:ind w:firstLine="4410" w:firstLineChars="2100"/>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ascii="ＭＳ ゴシック" w:hAnsi="ＭＳ ゴシック" w:eastAsia="ＭＳ ゴシック"/>
          <w:color w:val="000000"/>
          <w:kern w:val="0"/>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sz w:val="21"/>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w:hAnsi="ＭＳ" w:eastAsia="ＭＳ"/>
          <w:strike w:val="0"/>
          <w:color w:val="000000"/>
          <w:sz w:val="21"/>
          <w:u w:val="none" w:color="auto"/>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bookmarkStart w:id="0" w:name="_GoBack"/>
      <w:bookmarkEnd w:id="0"/>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sectPr>
      <w:pgSz w:w="11906" w:h="16838"/>
      <w:pgMar w:top="850" w:right="1134" w:bottom="850"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swiss"/>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4</Pages>
  <Words>7</Words>
  <Characters>2153</Characters>
  <Application>JUST Note</Application>
  <Lines>239</Lines>
  <Paragraphs>152</Paragraphs>
  <Company>経済産業省</Company>
  <CharactersWithSpaces>4844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新　中川 貴文</cp:lastModifiedBy>
  <cp:lastPrinted>2020-05-08T01:28:21Z</cp:lastPrinted>
  <dcterms:created xsi:type="dcterms:W3CDTF">2020-04-30T05:41:00Z</dcterms:created>
  <dcterms:modified xsi:type="dcterms:W3CDTF">2020-05-08T01:46:57Z</dcterms:modified>
  <cp:revision>2</cp:revision>
</cp:coreProperties>
</file>